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14" w:rsidRPr="00034DE8" w:rsidRDefault="00F23C14" w:rsidP="0071240B">
      <w:pPr>
        <w:ind w:left="142"/>
        <w:jc w:val="center"/>
        <w:rPr>
          <w:rFonts w:ascii="Calibri Light" w:hAnsi="Calibri Light" w:cs="Calibri Light"/>
          <w:b/>
          <w:lang w:eastAsia="zh-CN"/>
        </w:rPr>
      </w:pPr>
      <w:r w:rsidRPr="00034DE8">
        <w:rPr>
          <w:rFonts w:ascii="Calibri Light" w:hAnsi="Calibri Light" w:cs="Calibri Light"/>
          <w:b/>
          <w:lang w:eastAsia="zh-CN"/>
        </w:rPr>
        <w:t>СПИСЪК</w:t>
      </w:r>
    </w:p>
    <w:p w:rsidR="00F23C14" w:rsidRPr="00034DE8" w:rsidRDefault="00F23C14" w:rsidP="0071240B">
      <w:pPr>
        <w:ind w:left="142"/>
        <w:rPr>
          <w:rFonts w:ascii="Calibri Light" w:hAnsi="Calibri Light" w:cs="Calibri Light"/>
          <w:b/>
          <w:lang w:eastAsia="zh-CN"/>
        </w:rPr>
      </w:pPr>
    </w:p>
    <w:p w:rsidR="00552659" w:rsidRPr="00034DE8" w:rsidRDefault="002C3DD2" w:rsidP="00E803BB">
      <w:pPr>
        <w:ind w:left="142"/>
        <w:jc w:val="center"/>
        <w:rPr>
          <w:rFonts w:ascii="Calibri Light" w:hAnsi="Calibri Light" w:cs="Calibri Light"/>
          <w:b/>
          <w:lang w:val="bg-BG"/>
        </w:rPr>
      </w:pPr>
      <w:r w:rsidRPr="00034DE8">
        <w:rPr>
          <w:rFonts w:ascii="Calibri Light" w:hAnsi="Calibri Light" w:cs="Calibri Light"/>
          <w:b/>
          <w:lang w:eastAsia="zh-CN"/>
        </w:rPr>
        <w:t xml:space="preserve">на </w:t>
      </w:r>
      <w:proofErr w:type="spellStart"/>
      <w:r w:rsidRPr="00034DE8">
        <w:rPr>
          <w:rFonts w:ascii="Calibri Light" w:hAnsi="Calibri Light" w:cs="Calibri Light"/>
          <w:b/>
          <w:lang w:eastAsia="zh-CN"/>
        </w:rPr>
        <w:t>допуснати</w:t>
      </w:r>
      <w:proofErr w:type="spellEnd"/>
      <w:r w:rsidR="007B6A7D" w:rsidRPr="00034DE8">
        <w:rPr>
          <w:rFonts w:ascii="Calibri Light" w:hAnsi="Calibri Light" w:cs="Calibri Light"/>
          <w:b/>
          <w:lang w:val="bg-BG" w:eastAsia="zh-CN"/>
        </w:rPr>
        <w:t xml:space="preserve"> и </w:t>
      </w:r>
      <w:proofErr w:type="spellStart"/>
      <w:r w:rsidRPr="00034DE8">
        <w:rPr>
          <w:rFonts w:ascii="Calibri Light" w:hAnsi="Calibri Light" w:cs="Calibri Light"/>
          <w:b/>
          <w:lang w:eastAsia="zh-CN"/>
        </w:rPr>
        <w:t>недопуснати</w:t>
      </w:r>
      <w:proofErr w:type="spellEnd"/>
      <w:r w:rsidR="00F23C14" w:rsidRPr="00034DE8">
        <w:rPr>
          <w:rFonts w:ascii="Calibri Light" w:hAnsi="Calibri Light" w:cs="Calibri Light"/>
          <w:b/>
          <w:lang w:eastAsia="zh-CN"/>
        </w:rPr>
        <w:t xml:space="preserve"> </w:t>
      </w:r>
      <w:proofErr w:type="spellStart"/>
      <w:r w:rsidR="00F23C14" w:rsidRPr="00034DE8">
        <w:rPr>
          <w:rFonts w:ascii="Calibri Light" w:hAnsi="Calibri Light" w:cs="Calibri Light"/>
          <w:b/>
          <w:lang w:eastAsia="zh-CN"/>
        </w:rPr>
        <w:t>кандидати</w:t>
      </w:r>
      <w:proofErr w:type="spellEnd"/>
      <w:r w:rsidR="00F23C14" w:rsidRPr="00034DE8">
        <w:rPr>
          <w:rFonts w:ascii="Calibri Light" w:hAnsi="Calibri Light" w:cs="Calibri Light"/>
          <w:b/>
          <w:lang w:eastAsia="zh-CN"/>
        </w:rPr>
        <w:t xml:space="preserve"> </w:t>
      </w:r>
      <w:r w:rsidR="0000573F" w:rsidRPr="00034DE8">
        <w:rPr>
          <w:rFonts w:ascii="Calibri Light" w:hAnsi="Calibri Light" w:cs="Calibri Light"/>
          <w:b/>
          <w:lang w:val="bg-BG" w:eastAsia="zh-CN"/>
        </w:rPr>
        <w:t>до</w:t>
      </w:r>
      <w:r w:rsidR="00F23C14" w:rsidRPr="00034DE8">
        <w:rPr>
          <w:rFonts w:ascii="Calibri Light" w:hAnsi="Calibri Light" w:cs="Calibri Light"/>
          <w:b/>
          <w:lang w:eastAsia="zh-CN"/>
        </w:rPr>
        <w:t xml:space="preserve"> </w:t>
      </w:r>
      <w:proofErr w:type="spellStart"/>
      <w:r w:rsidR="00F23C14" w:rsidRPr="00034DE8">
        <w:rPr>
          <w:rFonts w:ascii="Calibri Light" w:hAnsi="Calibri Light" w:cs="Calibri Light"/>
          <w:b/>
          <w:lang w:eastAsia="zh-CN"/>
        </w:rPr>
        <w:t>участие</w:t>
      </w:r>
      <w:proofErr w:type="spellEnd"/>
      <w:r w:rsidR="00B57DFA" w:rsidRPr="00034DE8">
        <w:rPr>
          <w:rFonts w:ascii="Calibri Light" w:hAnsi="Calibri Light" w:cs="Calibri Light"/>
          <w:b/>
          <w:lang w:val="bg-BG" w:eastAsia="zh-CN"/>
        </w:rPr>
        <w:t xml:space="preserve"> в</w:t>
      </w:r>
      <w:r w:rsidR="00F23C14" w:rsidRPr="00034DE8">
        <w:rPr>
          <w:rFonts w:ascii="Calibri Light" w:hAnsi="Calibri Light" w:cs="Calibri Light"/>
          <w:b/>
          <w:lang w:eastAsia="zh-CN"/>
        </w:rPr>
        <w:t xml:space="preserve"> </w:t>
      </w:r>
      <w:r w:rsidR="0071240B" w:rsidRPr="00034DE8">
        <w:rPr>
          <w:rFonts w:ascii="Calibri Light" w:hAnsi="Calibri Light" w:cs="Calibri Light"/>
          <w:b/>
          <w:lang w:val="bg-BG" w:eastAsia="zh-CN"/>
        </w:rPr>
        <w:t>интервю в</w:t>
      </w:r>
      <w:r w:rsidR="00B57DFA" w:rsidRPr="00034DE8">
        <w:rPr>
          <w:rFonts w:ascii="Calibri Light" w:hAnsi="Calibri Light" w:cs="Calibri Light"/>
          <w:b/>
          <w:lang w:val="bg-BG" w:eastAsia="zh-CN"/>
        </w:rPr>
        <w:t xml:space="preserve"> </w:t>
      </w:r>
      <w:proofErr w:type="spellStart"/>
      <w:r w:rsidR="00F23C14" w:rsidRPr="00034DE8">
        <w:rPr>
          <w:rFonts w:ascii="Calibri Light" w:hAnsi="Calibri Light" w:cs="Calibri Light"/>
          <w:b/>
        </w:rPr>
        <w:t>конкурс</w:t>
      </w:r>
      <w:proofErr w:type="spellEnd"/>
      <w:r w:rsidR="0071240B" w:rsidRPr="00034DE8">
        <w:rPr>
          <w:rFonts w:ascii="Calibri Light" w:hAnsi="Calibri Light" w:cs="Calibri Light"/>
          <w:b/>
          <w:lang w:val="bg-BG"/>
        </w:rPr>
        <w:t>а</w:t>
      </w:r>
      <w:r w:rsidR="00F23C14" w:rsidRPr="00034DE8">
        <w:rPr>
          <w:rFonts w:ascii="Calibri Light" w:hAnsi="Calibri Light" w:cs="Calibri Light"/>
          <w:b/>
        </w:rPr>
        <w:t xml:space="preserve"> за </w:t>
      </w:r>
      <w:proofErr w:type="spellStart"/>
      <w:r w:rsidR="00F23C14" w:rsidRPr="00034DE8">
        <w:rPr>
          <w:rFonts w:ascii="Calibri Light" w:hAnsi="Calibri Light" w:cs="Calibri Light"/>
          <w:b/>
        </w:rPr>
        <w:t>назначаване</w:t>
      </w:r>
      <w:proofErr w:type="spellEnd"/>
      <w:r w:rsidR="00F23C14" w:rsidRPr="00034DE8">
        <w:rPr>
          <w:rFonts w:ascii="Calibri Light" w:hAnsi="Calibri Light" w:cs="Calibri Light"/>
          <w:b/>
        </w:rPr>
        <w:t xml:space="preserve"> </w:t>
      </w:r>
      <w:r w:rsidR="0000573F" w:rsidRPr="00034DE8">
        <w:rPr>
          <w:rFonts w:ascii="Calibri Light" w:hAnsi="Calibri Light" w:cs="Calibri Light"/>
          <w:b/>
          <w:lang w:val="bg-BG"/>
        </w:rPr>
        <w:t>на държавни служители на длъжност</w:t>
      </w:r>
      <w:r w:rsidR="001C663F" w:rsidRPr="00034DE8">
        <w:rPr>
          <w:rFonts w:ascii="Calibri Light" w:hAnsi="Calibri Light" w:cs="Calibri Light"/>
          <w:b/>
          <w:lang w:val="bg-BG"/>
        </w:rPr>
        <w:t xml:space="preserve"> </w:t>
      </w:r>
      <w:r w:rsidR="00E803BB" w:rsidRPr="00034DE8">
        <w:rPr>
          <w:rFonts w:ascii="Calibri Light" w:hAnsi="Calibri Light" w:cs="Calibri Light"/>
          <w:b/>
          <w:lang w:val="bg-BG"/>
        </w:rPr>
        <w:t>„младши експерт” в отдел „Близък изток и Северна Африка”, дирекция „Близък изток и Африка”, Министерство на външните работи</w:t>
      </w:r>
    </w:p>
    <w:p w:rsidR="00552659" w:rsidRPr="00034DE8" w:rsidRDefault="00552659" w:rsidP="0071240B">
      <w:pPr>
        <w:ind w:left="142"/>
        <w:jc w:val="center"/>
        <w:rPr>
          <w:rFonts w:ascii="Calibri Light" w:hAnsi="Calibri Light" w:cs="Calibri Light"/>
          <w:lang w:val="bg-BG"/>
        </w:rPr>
      </w:pPr>
    </w:p>
    <w:p w:rsidR="00337BBA" w:rsidRPr="00034DE8" w:rsidRDefault="00337BBA" w:rsidP="0071240B">
      <w:pPr>
        <w:ind w:left="142"/>
        <w:jc w:val="center"/>
        <w:rPr>
          <w:rFonts w:ascii="Calibri Light" w:hAnsi="Calibri Light" w:cs="Calibri Light"/>
          <w:lang w:val="bg-BG"/>
        </w:rPr>
      </w:pPr>
    </w:p>
    <w:p w:rsidR="0069616E" w:rsidRPr="00034DE8" w:rsidRDefault="0069616E" w:rsidP="0071240B">
      <w:pPr>
        <w:ind w:left="142"/>
        <w:jc w:val="both"/>
        <w:rPr>
          <w:rFonts w:ascii="Calibri Light" w:hAnsi="Calibri Light" w:cs="Calibri Light"/>
          <w:b/>
          <w:lang w:val="bg-BG"/>
        </w:rPr>
      </w:pPr>
      <w:r w:rsidRPr="00034DE8">
        <w:rPr>
          <w:rFonts w:ascii="Calibri Light" w:hAnsi="Calibri Light" w:cs="Calibri Light"/>
          <w:b/>
          <w:lang w:val="bg-BG"/>
        </w:rPr>
        <w:t>Класиране на кандидатите след писмената част:</w:t>
      </w:r>
    </w:p>
    <w:p w:rsidR="00D86128" w:rsidRPr="00034DE8" w:rsidRDefault="00D86128" w:rsidP="0071240B">
      <w:pPr>
        <w:ind w:left="142"/>
        <w:jc w:val="both"/>
        <w:rPr>
          <w:rFonts w:ascii="Calibri Light" w:hAnsi="Calibri Light" w:cs="Calibri Light"/>
          <w:b/>
          <w:lang w:val="bg-BG"/>
        </w:rPr>
      </w:pPr>
    </w:p>
    <w:tbl>
      <w:tblPr>
        <w:tblStyle w:val="TableGrid"/>
        <w:tblpPr w:leftFromText="141" w:rightFromText="141" w:vertAnchor="text" w:tblpX="10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4678"/>
        <w:gridCol w:w="4361"/>
      </w:tblGrid>
      <w:tr w:rsidR="00D86128" w:rsidRPr="00034DE8" w:rsidTr="00750B0B">
        <w:tc>
          <w:tcPr>
            <w:tcW w:w="4678" w:type="dxa"/>
            <w:shd w:val="clear" w:color="auto" w:fill="A6A6A6" w:themeFill="background1" w:themeFillShade="A6"/>
            <w:vAlign w:val="center"/>
          </w:tcPr>
          <w:p w:rsidR="00D86128" w:rsidRPr="00034DE8" w:rsidRDefault="00D86128" w:rsidP="0071240B">
            <w:pPr>
              <w:pStyle w:val="ListParagraph"/>
              <w:ind w:left="142"/>
              <w:jc w:val="center"/>
              <w:rPr>
                <w:rFonts w:ascii="Calibri Light" w:hAnsi="Calibri Light" w:cs="Calibri Light"/>
                <w:b/>
                <w:lang w:val="bg-BG"/>
              </w:rPr>
            </w:pPr>
            <w:r w:rsidRPr="00034DE8">
              <w:rPr>
                <w:rFonts w:ascii="Calibri Light" w:hAnsi="Calibri Light" w:cs="Calibri Light"/>
                <w:b/>
                <w:lang w:val="bg-BG"/>
              </w:rPr>
              <w:t>Име, Презиме, Фамилия на кандидатите:</w:t>
            </w:r>
          </w:p>
        </w:tc>
        <w:tc>
          <w:tcPr>
            <w:tcW w:w="4361" w:type="dxa"/>
            <w:shd w:val="clear" w:color="auto" w:fill="A6A6A6" w:themeFill="background1" w:themeFillShade="A6"/>
            <w:vAlign w:val="center"/>
          </w:tcPr>
          <w:p w:rsidR="00D86128" w:rsidRPr="00034DE8" w:rsidRDefault="00D86128" w:rsidP="0071240B">
            <w:pPr>
              <w:pStyle w:val="ListParagraph"/>
              <w:ind w:left="142"/>
              <w:jc w:val="center"/>
              <w:rPr>
                <w:rFonts w:ascii="Calibri Light" w:hAnsi="Calibri Light" w:cs="Calibri Light"/>
                <w:b/>
                <w:lang w:val="bg-BG"/>
              </w:rPr>
            </w:pPr>
            <w:r w:rsidRPr="00034DE8">
              <w:rPr>
                <w:rFonts w:ascii="Calibri Light" w:hAnsi="Calibri Light" w:cs="Calibri Light"/>
                <w:b/>
                <w:lang w:val="bg-BG"/>
              </w:rPr>
              <w:t>Обща оценка</w:t>
            </w:r>
          </w:p>
        </w:tc>
      </w:tr>
      <w:tr w:rsidR="00601313" w:rsidRPr="00034DE8" w:rsidTr="00B22461">
        <w:tc>
          <w:tcPr>
            <w:tcW w:w="4678" w:type="dxa"/>
            <w:shd w:val="clear" w:color="auto" w:fill="auto"/>
            <w:vAlign w:val="center"/>
          </w:tcPr>
          <w:p w:rsidR="00601313" w:rsidRPr="00034DE8" w:rsidRDefault="00601313" w:rsidP="00601313">
            <w:pPr>
              <w:rPr>
                <w:rFonts w:ascii="Calibri Light" w:hAnsi="Calibri Light" w:cs="Calibri Light"/>
                <w:b/>
              </w:rPr>
            </w:pPr>
            <w:r w:rsidRPr="00034DE8">
              <w:rPr>
                <w:rFonts w:ascii="Calibri Light" w:hAnsi="Calibri Light" w:cs="Calibri Light"/>
                <w:b/>
              </w:rPr>
              <w:t>Д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>.</w:t>
            </w:r>
            <w:r w:rsidRPr="00034DE8">
              <w:rPr>
                <w:rFonts w:ascii="Calibri Light" w:hAnsi="Calibri Light" w:cs="Calibri Light"/>
                <w:b/>
              </w:rPr>
              <w:t xml:space="preserve"> И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>.</w:t>
            </w:r>
            <w:r w:rsidRPr="00034DE8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034DE8">
              <w:rPr>
                <w:rFonts w:ascii="Calibri Light" w:hAnsi="Calibri Light" w:cs="Calibri Light"/>
                <w:b/>
              </w:rPr>
              <w:t>Кацарска</w:t>
            </w:r>
            <w:proofErr w:type="spellEnd"/>
          </w:p>
        </w:tc>
        <w:tc>
          <w:tcPr>
            <w:tcW w:w="4361" w:type="dxa"/>
            <w:shd w:val="clear" w:color="auto" w:fill="auto"/>
          </w:tcPr>
          <w:p w:rsidR="00601313" w:rsidRPr="00034DE8" w:rsidRDefault="00601313" w:rsidP="00022226">
            <w:pPr>
              <w:ind w:left="142"/>
              <w:jc w:val="center"/>
              <w:rPr>
                <w:rFonts w:ascii="Calibri Light" w:hAnsi="Calibri Light" w:cs="Calibri Light"/>
                <w:b/>
                <w:lang w:val="bg-BG"/>
              </w:rPr>
            </w:pPr>
            <w:r w:rsidRPr="00034DE8">
              <w:rPr>
                <w:rFonts w:ascii="Calibri Light" w:hAnsi="Calibri Light" w:cs="Calibri Light"/>
                <w:b/>
                <w:lang w:val="en-US"/>
              </w:rPr>
              <w:t>4.</w:t>
            </w:r>
            <w:r w:rsidR="00022226" w:rsidRPr="00034DE8">
              <w:rPr>
                <w:rFonts w:ascii="Calibri Light" w:hAnsi="Calibri Light" w:cs="Calibri Light"/>
                <w:b/>
                <w:lang w:val="bg-BG"/>
              </w:rPr>
              <w:t>66</w:t>
            </w:r>
          </w:p>
        </w:tc>
      </w:tr>
      <w:tr w:rsidR="00601313" w:rsidRPr="00034DE8" w:rsidTr="00B22461">
        <w:tc>
          <w:tcPr>
            <w:tcW w:w="4678" w:type="dxa"/>
            <w:shd w:val="clear" w:color="auto" w:fill="auto"/>
            <w:vAlign w:val="center"/>
          </w:tcPr>
          <w:p w:rsidR="00601313" w:rsidRPr="00034DE8" w:rsidRDefault="00601313" w:rsidP="00601313">
            <w:pPr>
              <w:rPr>
                <w:rFonts w:ascii="Calibri Light" w:hAnsi="Calibri Light" w:cs="Calibri Light"/>
                <w:b/>
              </w:rPr>
            </w:pPr>
            <w:r w:rsidRPr="00034DE8">
              <w:rPr>
                <w:rFonts w:ascii="Calibri Light" w:hAnsi="Calibri Light" w:cs="Calibri Light"/>
                <w:b/>
              </w:rPr>
              <w:t>Д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>.</w:t>
            </w:r>
            <w:r w:rsidRPr="00034DE8">
              <w:rPr>
                <w:rFonts w:ascii="Calibri Light" w:hAnsi="Calibri Light" w:cs="Calibri Light"/>
                <w:b/>
              </w:rPr>
              <w:t xml:space="preserve"> 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>Р.</w:t>
            </w:r>
            <w:r w:rsidR="00022226" w:rsidRPr="00034DE8">
              <w:rPr>
                <w:rFonts w:ascii="Calibri Light" w:hAnsi="Calibri Light" w:cs="Calibri Light"/>
                <w:b/>
                <w:lang w:val="bg-BG"/>
              </w:rPr>
              <w:t xml:space="preserve"> </w:t>
            </w:r>
            <w:proofErr w:type="spellStart"/>
            <w:r w:rsidRPr="00034DE8">
              <w:rPr>
                <w:rFonts w:ascii="Calibri Light" w:hAnsi="Calibri Light" w:cs="Calibri Light"/>
                <w:b/>
              </w:rPr>
              <w:t>Кирилова</w:t>
            </w:r>
            <w:proofErr w:type="spellEnd"/>
          </w:p>
        </w:tc>
        <w:tc>
          <w:tcPr>
            <w:tcW w:w="4361" w:type="dxa"/>
            <w:shd w:val="clear" w:color="auto" w:fill="auto"/>
          </w:tcPr>
          <w:p w:rsidR="00601313" w:rsidRPr="00034DE8" w:rsidRDefault="00022226" w:rsidP="00022226">
            <w:pPr>
              <w:ind w:left="142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034DE8">
              <w:rPr>
                <w:rFonts w:ascii="Calibri Light" w:hAnsi="Calibri Light" w:cs="Calibri Light"/>
                <w:b/>
                <w:lang w:val="en-US"/>
              </w:rPr>
              <w:t>4.33</w:t>
            </w:r>
          </w:p>
        </w:tc>
      </w:tr>
    </w:tbl>
    <w:p w:rsidR="00D86128" w:rsidRPr="00034DE8" w:rsidRDefault="00D86128" w:rsidP="0071240B">
      <w:pPr>
        <w:ind w:left="142"/>
        <w:jc w:val="both"/>
        <w:rPr>
          <w:rFonts w:ascii="Calibri Light" w:hAnsi="Calibri Light" w:cs="Calibri Light"/>
          <w:highlight w:val="yellow"/>
          <w:lang w:val="bg-BG"/>
        </w:rPr>
      </w:pPr>
    </w:p>
    <w:p w:rsidR="00D86128" w:rsidRPr="00034DE8" w:rsidRDefault="00D86128" w:rsidP="0071240B">
      <w:pPr>
        <w:ind w:left="142"/>
        <w:jc w:val="both"/>
        <w:rPr>
          <w:rFonts w:ascii="Calibri Light" w:hAnsi="Calibri Light" w:cs="Calibri Light"/>
        </w:rPr>
      </w:pPr>
      <w:r w:rsidRPr="00034DE8">
        <w:rPr>
          <w:rFonts w:ascii="Calibri Light" w:hAnsi="Calibri Light" w:cs="Calibri Light"/>
          <w:lang w:val="bg-BG"/>
        </w:rPr>
        <w:t>В</w:t>
      </w:r>
      <w:proofErr w:type="spellStart"/>
      <w:r w:rsidRPr="00034DE8">
        <w:rPr>
          <w:rFonts w:ascii="Calibri Light" w:hAnsi="Calibri Light" w:cs="Calibri Light"/>
        </w:rPr>
        <w:t>ъз</w:t>
      </w:r>
      <w:proofErr w:type="spellEnd"/>
      <w:r w:rsidRPr="00034DE8">
        <w:rPr>
          <w:rFonts w:ascii="Calibri Light" w:hAnsi="Calibri Light" w:cs="Calibri Light"/>
        </w:rPr>
        <w:t xml:space="preserve"> </w:t>
      </w:r>
      <w:proofErr w:type="spellStart"/>
      <w:r w:rsidRPr="00034DE8">
        <w:rPr>
          <w:rFonts w:ascii="Calibri Light" w:hAnsi="Calibri Light" w:cs="Calibri Light"/>
        </w:rPr>
        <w:t>основа</w:t>
      </w:r>
      <w:proofErr w:type="spellEnd"/>
      <w:r w:rsidRPr="00034DE8">
        <w:rPr>
          <w:rFonts w:ascii="Calibri Light" w:hAnsi="Calibri Light" w:cs="Calibri Light"/>
        </w:rPr>
        <w:t xml:space="preserve"> на </w:t>
      </w:r>
      <w:proofErr w:type="spellStart"/>
      <w:r w:rsidRPr="00034DE8">
        <w:rPr>
          <w:rFonts w:ascii="Calibri Light" w:hAnsi="Calibri Light" w:cs="Calibri Light"/>
        </w:rPr>
        <w:t>резултатите</w:t>
      </w:r>
      <w:proofErr w:type="spellEnd"/>
      <w:r w:rsidRPr="00034DE8">
        <w:rPr>
          <w:rFonts w:ascii="Calibri Light" w:hAnsi="Calibri Light" w:cs="Calibri Light"/>
        </w:rPr>
        <w:t xml:space="preserve"> </w:t>
      </w:r>
      <w:proofErr w:type="spellStart"/>
      <w:r w:rsidRPr="00034DE8">
        <w:rPr>
          <w:rFonts w:ascii="Calibri Light" w:hAnsi="Calibri Light" w:cs="Calibri Light"/>
        </w:rPr>
        <w:t>от</w:t>
      </w:r>
      <w:proofErr w:type="spellEnd"/>
      <w:r w:rsidRPr="00034DE8">
        <w:rPr>
          <w:rFonts w:ascii="Calibri Light" w:hAnsi="Calibri Light" w:cs="Calibri Light"/>
        </w:rPr>
        <w:t xml:space="preserve"> </w:t>
      </w:r>
      <w:r w:rsidRPr="00034DE8">
        <w:rPr>
          <w:rFonts w:ascii="Calibri Light" w:hAnsi="Calibri Light" w:cs="Calibri Light"/>
          <w:lang w:val="bg-BG"/>
        </w:rPr>
        <w:t xml:space="preserve">писмената част на конкурса и определения, в съответствие с чл. 38, ал.4 от НПКПМДС, минимален </w:t>
      </w:r>
      <w:proofErr w:type="spellStart"/>
      <w:r w:rsidRPr="00034DE8">
        <w:rPr>
          <w:rFonts w:ascii="Calibri Light" w:hAnsi="Calibri Light" w:cs="Calibri Light"/>
        </w:rPr>
        <w:t>резултат</w:t>
      </w:r>
      <w:proofErr w:type="spellEnd"/>
      <w:r w:rsidRPr="00034DE8">
        <w:rPr>
          <w:rFonts w:ascii="Calibri Light" w:hAnsi="Calibri Light" w:cs="Calibri Light"/>
          <w:lang w:val="bg-BG"/>
        </w:rPr>
        <w:t xml:space="preserve">, при който кандидатите се считат за успешно издържали </w:t>
      </w:r>
      <w:r w:rsidR="00B60E91" w:rsidRPr="00034DE8">
        <w:rPr>
          <w:rFonts w:ascii="Calibri Light" w:hAnsi="Calibri Light" w:cs="Calibri Light"/>
          <w:lang w:val="bg-BG"/>
        </w:rPr>
        <w:t>писмения изпит</w:t>
      </w:r>
      <w:r w:rsidRPr="00034DE8">
        <w:rPr>
          <w:rFonts w:ascii="Calibri Light" w:hAnsi="Calibri Light" w:cs="Calibri Light"/>
          <w:lang w:val="bg-BG"/>
        </w:rPr>
        <w:t>, к</w:t>
      </w:r>
      <w:proofErr w:type="spellStart"/>
      <w:r w:rsidRPr="00034DE8">
        <w:rPr>
          <w:rFonts w:ascii="Calibri Light" w:hAnsi="Calibri Light" w:cs="Calibri Light"/>
        </w:rPr>
        <w:t>омисията</w:t>
      </w:r>
      <w:proofErr w:type="spellEnd"/>
      <w:r w:rsidRPr="00034DE8">
        <w:rPr>
          <w:rFonts w:ascii="Calibri Light" w:hAnsi="Calibri Light" w:cs="Calibri Light"/>
        </w:rPr>
        <w:t xml:space="preserve"> </w:t>
      </w:r>
      <w:proofErr w:type="spellStart"/>
      <w:r w:rsidRPr="00034DE8">
        <w:rPr>
          <w:rFonts w:ascii="Calibri Light" w:hAnsi="Calibri Light" w:cs="Calibri Light"/>
        </w:rPr>
        <w:t>реши</w:t>
      </w:r>
      <w:proofErr w:type="spellEnd"/>
      <w:r w:rsidRPr="00034DE8">
        <w:rPr>
          <w:rFonts w:ascii="Calibri Light" w:hAnsi="Calibri Light" w:cs="Calibri Light"/>
        </w:rPr>
        <w:t>:</w:t>
      </w:r>
    </w:p>
    <w:p w:rsidR="00D86128" w:rsidRPr="00034DE8" w:rsidRDefault="00D86128" w:rsidP="0071240B">
      <w:pPr>
        <w:pStyle w:val="ListParagraph"/>
        <w:ind w:left="142"/>
        <w:jc w:val="both"/>
        <w:rPr>
          <w:rFonts w:ascii="Calibri Light" w:hAnsi="Calibri Light" w:cs="Calibri Light"/>
        </w:rPr>
      </w:pPr>
    </w:p>
    <w:p w:rsidR="00D86128" w:rsidRPr="00034DE8" w:rsidRDefault="00D86128" w:rsidP="00E803BB">
      <w:pPr>
        <w:pStyle w:val="ListParagraph"/>
        <w:numPr>
          <w:ilvl w:val="0"/>
          <w:numId w:val="6"/>
        </w:numPr>
        <w:ind w:left="567" w:hanging="283"/>
        <w:jc w:val="both"/>
        <w:rPr>
          <w:rFonts w:ascii="Calibri Light" w:hAnsi="Calibri Light" w:cs="Calibri Light"/>
          <w:lang w:val="bg-BG"/>
        </w:rPr>
      </w:pPr>
      <w:r w:rsidRPr="00034DE8">
        <w:rPr>
          <w:rFonts w:ascii="Calibri Light" w:hAnsi="Calibri Light" w:cs="Calibri Light"/>
          <w:lang w:val="bg-BG"/>
        </w:rPr>
        <w:t xml:space="preserve">Допуска до устната част на конкурса за назначаване на държавен служител на  длъжност </w:t>
      </w:r>
      <w:r w:rsidR="00E803BB" w:rsidRPr="00034DE8">
        <w:rPr>
          <w:rFonts w:ascii="Calibri Light" w:hAnsi="Calibri Light" w:cs="Calibri Light"/>
          <w:lang w:val="bg-BG"/>
        </w:rPr>
        <w:t xml:space="preserve">„младши експерт” в отдел „Близък изток и Северна Африка”, дирекция „Близък изток и Африка”, </w:t>
      </w:r>
      <w:r w:rsidRPr="00034DE8">
        <w:rPr>
          <w:rFonts w:ascii="Calibri Light" w:hAnsi="Calibri Light" w:cs="Calibri Light"/>
          <w:lang w:val="bg-BG"/>
        </w:rPr>
        <w:t>следни</w:t>
      </w:r>
      <w:r w:rsidR="00213441">
        <w:rPr>
          <w:rFonts w:ascii="Calibri Light" w:hAnsi="Calibri Light" w:cs="Calibri Light"/>
          <w:lang w:val="bg-BG"/>
        </w:rPr>
        <w:t>те</w:t>
      </w:r>
      <w:r w:rsidRPr="00034DE8">
        <w:rPr>
          <w:rFonts w:ascii="Calibri Light" w:hAnsi="Calibri Light" w:cs="Calibri Light"/>
          <w:lang w:val="bg-BG"/>
        </w:rPr>
        <w:t xml:space="preserve"> кандидат</w:t>
      </w:r>
      <w:r w:rsidR="00213441">
        <w:rPr>
          <w:rFonts w:ascii="Calibri Light" w:hAnsi="Calibri Light" w:cs="Calibri Light"/>
          <w:lang w:val="bg-BG"/>
        </w:rPr>
        <w:t>и</w:t>
      </w:r>
      <w:r w:rsidRPr="00034DE8">
        <w:rPr>
          <w:rFonts w:ascii="Calibri Light" w:hAnsi="Calibri Light" w:cs="Calibri Light"/>
          <w:lang w:val="bg-BG"/>
        </w:rPr>
        <w:t>:</w:t>
      </w:r>
      <w:r w:rsidRPr="00034DE8">
        <w:rPr>
          <w:rFonts w:ascii="Calibri Light" w:hAnsi="Calibri Light" w:cs="Calibri Light"/>
          <w:b/>
          <w:lang w:val="bg-BG"/>
        </w:rPr>
        <w:t xml:space="preserve"> </w:t>
      </w:r>
    </w:p>
    <w:p w:rsidR="00022226" w:rsidRPr="00034DE8" w:rsidRDefault="00022226" w:rsidP="0071240B">
      <w:pPr>
        <w:pStyle w:val="ListParagraph"/>
        <w:ind w:left="142"/>
        <w:jc w:val="both"/>
        <w:rPr>
          <w:rFonts w:ascii="Calibri Light" w:hAnsi="Calibri Light" w:cs="Calibri Light"/>
          <w:b/>
          <w:lang w:val="bg-BG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</w:tblGrid>
      <w:tr w:rsidR="00022226" w:rsidRPr="00034DE8" w:rsidTr="00034DE8">
        <w:trPr>
          <w:trHeight w:val="268"/>
        </w:trPr>
        <w:tc>
          <w:tcPr>
            <w:tcW w:w="2617" w:type="dxa"/>
            <w:shd w:val="clear" w:color="auto" w:fill="auto"/>
            <w:vAlign w:val="center"/>
          </w:tcPr>
          <w:p w:rsidR="00022226" w:rsidRPr="00034DE8" w:rsidRDefault="00022226" w:rsidP="00A23AC9">
            <w:pPr>
              <w:rPr>
                <w:rFonts w:ascii="Calibri Light" w:hAnsi="Calibri Light" w:cs="Calibri Light"/>
                <w:b/>
              </w:rPr>
            </w:pPr>
            <w:r w:rsidRPr="00034DE8">
              <w:rPr>
                <w:rFonts w:ascii="Calibri Light" w:hAnsi="Calibri Light" w:cs="Calibri Light"/>
                <w:b/>
              </w:rPr>
              <w:t>Д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>.</w:t>
            </w:r>
            <w:r w:rsidRPr="00034DE8">
              <w:rPr>
                <w:rFonts w:ascii="Calibri Light" w:hAnsi="Calibri Light" w:cs="Calibri Light"/>
                <w:b/>
              </w:rPr>
              <w:t xml:space="preserve"> И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>.</w:t>
            </w:r>
            <w:r w:rsidRPr="00034DE8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034DE8">
              <w:rPr>
                <w:rFonts w:ascii="Calibri Light" w:hAnsi="Calibri Light" w:cs="Calibri Light"/>
                <w:b/>
              </w:rPr>
              <w:t>Кацарска</w:t>
            </w:r>
            <w:proofErr w:type="spellEnd"/>
          </w:p>
        </w:tc>
      </w:tr>
      <w:tr w:rsidR="00022226" w:rsidRPr="00034DE8" w:rsidTr="00034DE8">
        <w:trPr>
          <w:trHeight w:val="283"/>
        </w:trPr>
        <w:tc>
          <w:tcPr>
            <w:tcW w:w="2617" w:type="dxa"/>
            <w:shd w:val="clear" w:color="auto" w:fill="auto"/>
            <w:vAlign w:val="center"/>
          </w:tcPr>
          <w:p w:rsidR="00022226" w:rsidRPr="00034DE8" w:rsidRDefault="00022226" w:rsidP="00A23AC9">
            <w:pPr>
              <w:rPr>
                <w:rFonts w:ascii="Calibri Light" w:hAnsi="Calibri Light" w:cs="Calibri Light"/>
                <w:b/>
              </w:rPr>
            </w:pPr>
            <w:r w:rsidRPr="00034DE8">
              <w:rPr>
                <w:rFonts w:ascii="Calibri Light" w:hAnsi="Calibri Light" w:cs="Calibri Light"/>
                <w:b/>
              </w:rPr>
              <w:t>Д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>.</w:t>
            </w:r>
            <w:r w:rsidRPr="00034DE8">
              <w:rPr>
                <w:rFonts w:ascii="Calibri Light" w:hAnsi="Calibri Light" w:cs="Calibri Light"/>
                <w:b/>
              </w:rPr>
              <w:t xml:space="preserve"> </w:t>
            </w:r>
            <w:r w:rsidRPr="00034DE8">
              <w:rPr>
                <w:rFonts w:ascii="Calibri Light" w:hAnsi="Calibri Light" w:cs="Calibri Light"/>
                <w:b/>
                <w:lang w:val="bg-BG"/>
              </w:rPr>
              <w:t xml:space="preserve">Р. </w:t>
            </w:r>
            <w:proofErr w:type="spellStart"/>
            <w:r w:rsidRPr="00034DE8">
              <w:rPr>
                <w:rFonts w:ascii="Calibri Light" w:hAnsi="Calibri Light" w:cs="Calibri Light"/>
                <w:b/>
              </w:rPr>
              <w:t>Кирилова</w:t>
            </w:r>
            <w:proofErr w:type="spellEnd"/>
          </w:p>
        </w:tc>
      </w:tr>
    </w:tbl>
    <w:p w:rsidR="00D86128" w:rsidRPr="00034DE8" w:rsidRDefault="00D86128" w:rsidP="0071240B">
      <w:pPr>
        <w:pStyle w:val="ListParagraph"/>
        <w:ind w:left="142"/>
        <w:jc w:val="both"/>
        <w:rPr>
          <w:rFonts w:ascii="Calibri Light" w:hAnsi="Calibri Light" w:cs="Calibri Light"/>
          <w:lang w:val="bg-BG"/>
        </w:rPr>
      </w:pPr>
    </w:p>
    <w:p w:rsidR="00022226" w:rsidRPr="00034DE8" w:rsidRDefault="00022226" w:rsidP="0071240B">
      <w:pPr>
        <w:pStyle w:val="ListParagraph"/>
        <w:ind w:left="142"/>
        <w:jc w:val="both"/>
        <w:rPr>
          <w:rFonts w:ascii="Calibri Light" w:hAnsi="Calibri Light" w:cs="Calibri Light"/>
          <w:lang w:val="bg-BG"/>
        </w:rPr>
      </w:pPr>
      <w:bookmarkStart w:id="0" w:name="_GoBack"/>
      <w:bookmarkEnd w:id="0"/>
    </w:p>
    <w:p w:rsidR="00034DE8" w:rsidRPr="00034DE8" w:rsidRDefault="00034DE8" w:rsidP="0071240B">
      <w:pPr>
        <w:pStyle w:val="ListParagraph"/>
        <w:ind w:left="142"/>
        <w:jc w:val="both"/>
        <w:rPr>
          <w:rFonts w:ascii="Calibri Light" w:hAnsi="Calibri Light" w:cs="Calibri Light"/>
          <w:lang w:val="bg-BG"/>
        </w:rPr>
      </w:pPr>
    </w:p>
    <w:p w:rsidR="00D86128" w:rsidRPr="00034DE8" w:rsidRDefault="00D86128" w:rsidP="00E803BB">
      <w:pPr>
        <w:pStyle w:val="ListParagraph"/>
        <w:numPr>
          <w:ilvl w:val="0"/>
          <w:numId w:val="6"/>
        </w:numPr>
        <w:jc w:val="both"/>
        <w:rPr>
          <w:rFonts w:ascii="Calibri Light" w:hAnsi="Calibri Light" w:cs="Calibri Light"/>
          <w:lang w:val="bg-BG"/>
        </w:rPr>
      </w:pPr>
      <w:r w:rsidRPr="00034DE8">
        <w:rPr>
          <w:rFonts w:ascii="Calibri Light" w:hAnsi="Calibri Light" w:cs="Calibri Light"/>
          <w:lang w:val="bg-BG"/>
        </w:rPr>
        <w:t xml:space="preserve">Не допуска до устната част на конкурса за назначаване на държавен служител на  длъжност </w:t>
      </w:r>
      <w:r w:rsidR="00E803BB" w:rsidRPr="00034DE8">
        <w:rPr>
          <w:rFonts w:ascii="Calibri Light" w:hAnsi="Calibri Light" w:cs="Calibri Light"/>
          <w:lang w:val="bg-BG"/>
        </w:rPr>
        <w:t>„младши експерт” в отдел „Близък изток и Северна Африка”, дирекция „Близък изток и Африка”,</w:t>
      </w:r>
      <w:r w:rsidRPr="00034DE8">
        <w:rPr>
          <w:rFonts w:ascii="Calibri Light" w:hAnsi="Calibri Light" w:cs="Calibri Light"/>
          <w:lang w:val="bg-BG"/>
        </w:rPr>
        <w:t xml:space="preserve"> следния кандидат: </w:t>
      </w:r>
      <w:r w:rsidR="00034DE8" w:rsidRPr="00034DE8">
        <w:rPr>
          <w:rFonts w:ascii="Calibri Light" w:hAnsi="Calibri Light" w:cs="Calibri Light"/>
          <w:lang w:val="bg-BG"/>
        </w:rPr>
        <w:t>няма недопуснати кандидати.</w:t>
      </w:r>
    </w:p>
    <w:p w:rsidR="00D86128" w:rsidRPr="00034DE8" w:rsidRDefault="00D86128" w:rsidP="0071240B">
      <w:pPr>
        <w:pStyle w:val="ListParagraph"/>
        <w:ind w:left="142"/>
        <w:jc w:val="both"/>
        <w:rPr>
          <w:rFonts w:ascii="Calibri Light" w:hAnsi="Calibri Light" w:cs="Calibri Light"/>
          <w:b/>
          <w:lang w:val="bg-BG"/>
        </w:rPr>
      </w:pPr>
    </w:p>
    <w:p w:rsidR="00D86128" w:rsidRPr="00034DE8" w:rsidRDefault="00D86128" w:rsidP="0071240B">
      <w:pPr>
        <w:ind w:left="142"/>
        <w:jc w:val="both"/>
        <w:rPr>
          <w:rFonts w:ascii="Calibri Light" w:hAnsi="Calibri Light" w:cs="Calibri Light"/>
          <w:lang w:val="bg-BG"/>
        </w:rPr>
      </w:pPr>
      <w:r w:rsidRPr="00034DE8">
        <w:rPr>
          <w:rFonts w:ascii="Calibri Light" w:hAnsi="Calibri Light" w:cs="Calibri Light"/>
          <w:lang w:val="bg-BG"/>
        </w:rPr>
        <w:t>К</w:t>
      </w:r>
      <w:proofErr w:type="spellStart"/>
      <w:r w:rsidRPr="00034DE8">
        <w:rPr>
          <w:rFonts w:ascii="Calibri Light" w:hAnsi="Calibri Light" w:cs="Calibri Light"/>
        </w:rPr>
        <w:t>омисията</w:t>
      </w:r>
      <w:proofErr w:type="spellEnd"/>
      <w:r w:rsidRPr="00034DE8">
        <w:rPr>
          <w:rFonts w:ascii="Calibri Light" w:hAnsi="Calibri Light" w:cs="Calibri Light"/>
        </w:rPr>
        <w:t xml:space="preserve"> </w:t>
      </w:r>
      <w:r w:rsidRPr="00034DE8">
        <w:rPr>
          <w:rFonts w:ascii="Calibri Light" w:hAnsi="Calibri Light" w:cs="Calibri Light"/>
          <w:lang w:val="bg-BG"/>
        </w:rPr>
        <w:t xml:space="preserve">ще проведе устната част на конкурса </w:t>
      </w:r>
      <w:r w:rsidRPr="00034DE8">
        <w:rPr>
          <w:rFonts w:ascii="Calibri Light" w:hAnsi="Calibri Light" w:cs="Calibri Light"/>
          <w:b/>
        </w:rPr>
        <w:t>на</w:t>
      </w:r>
      <w:r w:rsidR="00E803BB" w:rsidRPr="00034DE8">
        <w:rPr>
          <w:rFonts w:ascii="Calibri Light" w:hAnsi="Calibri Light" w:cs="Calibri Light"/>
          <w:b/>
          <w:lang w:val="bg-BG"/>
        </w:rPr>
        <w:t xml:space="preserve"> 11</w:t>
      </w:r>
      <w:r w:rsidRPr="00034DE8">
        <w:rPr>
          <w:rFonts w:ascii="Calibri Light" w:hAnsi="Calibri Light" w:cs="Calibri Light"/>
          <w:b/>
          <w:lang w:val="bg-BG"/>
        </w:rPr>
        <w:t xml:space="preserve"> </w:t>
      </w:r>
      <w:r w:rsidR="00E803BB" w:rsidRPr="00034DE8">
        <w:rPr>
          <w:rFonts w:ascii="Calibri Light" w:hAnsi="Calibri Light" w:cs="Calibri Light"/>
          <w:b/>
          <w:lang w:val="bg-BG"/>
        </w:rPr>
        <w:t>юли</w:t>
      </w:r>
      <w:r w:rsidRPr="00034DE8">
        <w:rPr>
          <w:rFonts w:ascii="Calibri Light" w:hAnsi="Calibri Light" w:cs="Calibri Light"/>
          <w:b/>
          <w:lang w:val="bg-BG"/>
        </w:rPr>
        <w:t xml:space="preserve"> </w:t>
      </w:r>
      <w:r w:rsidRPr="00034DE8">
        <w:rPr>
          <w:rFonts w:ascii="Calibri Light" w:hAnsi="Calibri Light" w:cs="Calibri Light"/>
          <w:b/>
        </w:rPr>
        <w:t>20</w:t>
      </w:r>
      <w:r w:rsidRPr="00034DE8">
        <w:rPr>
          <w:rFonts w:ascii="Calibri Light" w:hAnsi="Calibri Light" w:cs="Calibri Light"/>
          <w:b/>
          <w:lang w:val="bg-BG"/>
        </w:rPr>
        <w:t>2</w:t>
      </w:r>
      <w:r w:rsidR="00E803BB" w:rsidRPr="00034DE8">
        <w:rPr>
          <w:rFonts w:ascii="Calibri Light" w:hAnsi="Calibri Light" w:cs="Calibri Light"/>
          <w:b/>
          <w:lang w:val="bg-BG"/>
        </w:rPr>
        <w:t>3</w:t>
      </w:r>
      <w:r w:rsidRPr="00034DE8">
        <w:rPr>
          <w:rFonts w:ascii="Calibri Light" w:hAnsi="Calibri Light" w:cs="Calibri Light"/>
          <w:b/>
        </w:rPr>
        <w:t xml:space="preserve"> г.</w:t>
      </w:r>
      <w:r w:rsidRPr="00034DE8">
        <w:rPr>
          <w:rFonts w:ascii="Calibri Light" w:hAnsi="Calibri Light" w:cs="Calibri Light"/>
        </w:rPr>
        <w:t xml:space="preserve"> </w:t>
      </w:r>
      <w:r w:rsidRPr="00034DE8">
        <w:rPr>
          <w:rFonts w:ascii="Calibri Light" w:hAnsi="Calibri Light" w:cs="Calibri Light"/>
          <w:b/>
          <w:lang w:val="bg-BG"/>
        </w:rPr>
        <w:t>от 1</w:t>
      </w:r>
      <w:r w:rsidR="00E803BB" w:rsidRPr="00034DE8">
        <w:rPr>
          <w:rFonts w:ascii="Calibri Light" w:hAnsi="Calibri Light" w:cs="Calibri Light"/>
          <w:b/>
          <w:lang w:val="bg-BG"/>
        </w:rPr>
        <w:t>0</w:t>
      </w:r>
      <w:r w:rsidRPr="00034DE8">
        <w:rPr>
          <w:rFonts w:ascii="Calibri Light" w:hAnsi="Calibri Light" w:cs="Calibri Light"/>
          <w:b/>
          <w:lang w:val="bg-BG"/>
        </w:rPr>
        <w:t>:00 ч.</w:t>
      </w:r>
      <w:r w:rsidRPr="00034DE8">
        <w:rPr>
          <w:rFonts w:ascii="Calibri Light" w:hAnsi="Calibri Light" w:cs="Calibri Light"/>
          <w:lang w:val="bg-BG"/>
        </w:rPr>
        <w:t xml:space="preserve"> в</w:t>
      </w:r>
      <w:r w:rsidRPr="00034DE8">
        <w:rPr>
          <w:rFonts w:ascii="Calibri Light" w:hAnsi="Calibri Light" w:cs="Calibri Light"/>
        </w:rPr>
        <w:t xml:space="preserve"> </w:t>
      </w:r>
      <w:r w:rsidRPr="00034DE8">
        <w:rPr>
          <w:rFonts w:ascii="Calibri Light" w:hAnsi="Calibri Light" w:cs="Calibri Light"/>
          <w:lang w:val="bg-BG"/>
        </w:rPr>
        <w:t xml:space="preserve">Министерството на външните работи, гр. София, ул. „Ал. Жендов” № 2, в стая № </w:t>
      </w:r>
      <w:r w:rsidR="00E803BB" w:rsidRPr="00034DE8">
        <w:rPr>
          <w:rFonts w:ascii="Calibri Light" w:hAnsi="Calibri Light" w:cs="Calibri Light"/>
          <w:lang w:val="bg-BG"/>
        </w:rPr>
        <w:t>1</w:t>
      </w:r>
      <w:r w:rsidRPr="00034DE8">
        <w:rPr>
          <w:rFonts w:ascii="Calibri Light" w:hAnsi="Calibri Light" w:cs="Calibri Light"/>
          <w:lang w:val="bg-BG"/>
        </w:rPr>
        <w:t>1</w:t>
      </w:r>
      <w:r w:rsidR="00BE0EB5">
        <w:rPr>
          <w:rFonts w:ascii="Calibri Light" w:hAnsi="Calibri Light" w:cs="Calibri Light"/>
          <w:lang w:val="bg-BG"/>
        </w:rPr>
        <w:t>2</w:t>
      </w:r>
      <w:r w:rsidRPr="00034DE8">
        <w:rPr>
          <w:rFonts w:ascii="Calibri Light" w:hAnsi="Calibri Light" w:cs="Calibri Light"/>
          <w:lang w:val="bg-BG"/>
        </w:rPr>
        <w:t>.</w:t>
      </w:r>
    </w:p>
    <w:p w:rsidR="00D86128" w:rsidRPr="00034DE8" w:rsidRDefault="00D86128" w:rsidP="0071240B">
      <w:pPr>
        <w:ind w:left="142"/>
        <w:jc w:val="both"/>
        <w:rPr>
          <w:rFonts w:ascii="Calibri Light" w:hAnsi="Calibri Light" w:cs="Calibri Light"/>
          <w:b/>
          <w:lang w:val="bg-BG"/>
        </w:rPr>
      </w:pPr>
    </w:p>
    <w:p w:rsidR="00D86128" w:rsidRPr="00034DE8" w:rsidRDefault="00034DE8" w:rsidP="0071240B">
      <w:pPr>
        <w:ind w:left="142"/>
        <w:jc w:val="both"/>
        <w:rPr>
          <w:rFonts w:ascii="Calibri Light" w:hAnsi="Calibri Light" w:cs="Calibri Light"/>
          <w:lang w:val="bg-BG"/>
        </w:rPr>
      </w:pPr>
      <w:r w:rsidRPr="00034DE8">
        <w:rPr>
          <w:rFonts w:ascii="Calibri Light" w:hAnsi="Calibri Light" w:cs="Calibri Light"/>
          <w:lang w:val="bg-BG"/>
        </w:rPr>
        <w:t>Допуснатите</w:t>
      </w:r>
      <w:r w:rsidR="00D86128" w:rsidRPr="00034DE8">
        <w:rPr>
          <w:rFonts w:ascii="Calibri Light" w:hAnsi="Calibri Light" w:cs="Calibri Light"/>
          <w:lang w:val="bg-BG"/>
        </w:rPr>
        <w:t xml:space="preserve"> до устната част на конкурса кандидат</w:t>
      </w:r>
      <w:r w:rsidR="00213441">
        <w:rPr>
          <w:rFonts w:ascii="Calibri Light" w:hAnsi="Calibri Light" w:cs="Calibri Light"/>
          <w:lang w:val="bg-BG"/>
        </w:rPr>
        <w:t>и</w:t>
      </w:r>
      <w:r w:rsidR="00D86128" w:rsidRPr="00034DE8">
        <w:rPr>
          <w:rFonts w:ascii="Calibri Light" w:hAnsi="Calibri Light" w:cs="Calibri Light"/>
          <w:lang w:val="bg-BG"/>
        </w:rPr>
        <w:t xml:space="preserve"> ще бъдат уведомен за мястото, датата и часа на изпита в съответствие с чл. 38, ал. 4 от НПКПМДС.</w:t>
      </w:r>
    </w:p>
    <w:p w:rsidR="00D86128" w:rsidRPr="00034DE8" w:rsidRDefault="00D86128" w:rsidP="0071240B">
      <w:pPr>
        <w:ind w:left="142"/>
        <w:jc w:val="both"/>
        <w:rPr>
          <w:rFonts w:ascii="Calibri Light" w:hAnsi="Calibri Light" w:cs="Calibri Light"/>
          <w:lang w:val="bg-BG"/>
        </w:rPr>
      </w:pPr>
    </w:p>
    <w:p w:rsidR="0069616E" w:rsidRPr="00034DE8" w:rsidRDefault="0069616E" w:rsidP="0071240B">
      <w:pPr>
        <w:ind w:left="142"/>
        <w:jc w:val="both"/>
        <w:rPr>
          <w:rFonts w:ascii="Calibri Light" w:hAnsi="Calibri Light" w:cs="Calibri Light"/>
          <w:lang w:val="bg-BG"/>
        </w:rPr>
      </w:pPr>
    </w:p>
    <w:p w:rsidR="0069616E" w:rsidRPr="00034DE8" w:rsidRDefault="0069616E" w:rsidP="0071240B">
      <w:pPr>
        <w:ind w:left="142"/>
        <w:jc w:val="both"/>
        <w:rPr>
          <w:rFonts w:ascii="Calibri Light" w:hAnsi="Calibri Light" w:cs="Calibri Light"/>
          <w:lang w:val="bg-BG"/>
        </w:rPr>
      </w:pPr>
    </w:p>
    <w:p w:rsidR="0090075C" w:rsidRPr="00444D4E" w:rsidRDefault="0090075C" w:rsidP="00FC6323">
      <w:pPr>
        <w:ind w:left="142"/>
        <w:jc w:val="both"/>
        <w:rPr>
          <w:rFonts w:ascii="Calibri Light" w:hAnsi="Calibri Light" w:cs="Calibri Light"/>
          <w:b/>
          <w:lang w:val="bg-BG"/>
        </w:rPr>
      </w:pPr>
      <w:r w:rsidRPr="00444D4E">
        <w:rPr>
          <w:rFonts w:ascii="Calibri Light" w:hAnsi="Calibri Light" w:cs="Calibri Light"/>
          <w:b/>
          <w:lang w:val="bg-BG"/>
        </w:rPr>
        <w:tab/>
      </w:r>
      <w:r w:rsidRPr="00444D4E">
        <w:rPr>
          <w:rFonts w:ascii="Calibri Light" w:hAnsi="Calibri Light" w:cs="Calibri Light"/>
          <w:b/>
          <w:lang w:val="bg-BG"/>
        </w:rPr>
        <w:tab/>
      </w:r>
      <w:r w:rsidRPr="00444D4E">
        <w:rPr>
          <w:rFonts w:ascii="Calibri Light" w:hAnsi="Calibri Light" w:cs="Calibri Light"/>
          <w:b/>
          <w:lang w:val="bg-BG"/>
        </w:rPr>
        <w:tab/>
      </w:r>
      <w:r w:rsidRPr="00444D4E">
        <w:rPr>
          <w:rFonts w:ascii="Calibri Light" w:hAnsi="Calibri Light" w:cs="Calibri Light"/>
          <w:b/>
          <w:lang w:val="bg-BG"/>
        </w:rPr>
        <w:tab/>
      </w:r>
      <w:r w:rsidRPr="00444D4E">
        <w:rPr>
          <w:rFonts w:ascii="Calibri Light" w:hAnsi="Calibri Light" w:cs="Calibri Light"/>
          <w:b/>
          <w:lang w:val="bg-BG"/>
        </w:rPr>
        <w:tab/>
      </w:r>
      <w:r w:rsidR="00444D4E" w:rsidRPr="00444D4E">
        <w:rPr>
          <w:rFonts w:ascii="Calibri Light" w:hAnsi="Calibri Light" w:cs="Calibri Light"/>
          <w:b/>
          <w:lang w:val="bg-BG"/>
        </w:rPr>
        <w:t>Конкурсна комисия /П/</w:t>
      </w:r>
      <w:r w:rsidR="0069616E" w:rsidRPr="00444D4E">
        <w:rPr>
          <w:rFonts w:ascii="Calibri Light" w:hAnsi="Calibri Light" w:cs="Calibri Light"/>
          <w:b/>
          <w:lang w:val="bg-BG"/>
        </w:rPr>
        <w:t xml:space="preserve"> </w:t>
      </w:r>
    </w:p>
    <w:sectPr w:rsidR="0090075C" w:rsidRPr="00444D4E" w:rsidSect="0071240B">
      <w:pgSz w:w="11906" w:h="16838"/>
      <w:pgMar w:top="1276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25"/>
    <w:multiLevelType w:val="hybridMultilevel"/>
    <w:tmpl w:val="D316A9F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11637"/>
    <w:multiLevelType w:val="hybridMultilevel"/>
    <w:tmpl w:val="4D6822CC"/>
    <w:lvl w:ilvl="0" w:tplc="463E4D9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1877"/>
    <w:multiLevelType w:val="hybridMultilevel"/>
    <w:tmpl w:val="5BEC017E"/>
    <w:lvl w:ilvl="0" w:tplc="80CA4340">
      <w:start w:val="1"/>
      <w:numFmt w:val="bullet"/>
      <w:lvlText w:val="-"/>
      <w:lvlJc w:val="left"/>
      <w:pPr>
        <w:ind w:left="2160" w:hanging="360"/>
      </w:pPr>
      <w:rPr>
        <w:rFonts w:ascii="Sitka Heading" w:hAnsi="Sitka Heading" w:hint="default"/>
        <w:b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0D68EC"/>
    <w:multiLevelType w:val="hybridMultilevel"/>
    <w:tmpl w:val="CE46FF9C"/>
    <w:lvl w:ilvl="0" w:tplc="BF86240E">
      <w:start w:val="1"/>
      <w:numFmt w:val="bullet"/>
      <w:lvlText w:val="-"/>
      <w:lvlJc w:val="left"/>
      <w:pPr>
        <w:ind w:left="1146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A05C0C"/>
    <w:multiLevelType w:val="hybridMultilevel"/>
    <w:tmpl w:val="C04A779A"/>
    <w:lvl w:ilvl="0" w:tplc="BDEA5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629D"/>
    <w:multiLevelType w:val="hybridMultilevel"/>
    <w:tmpl w:val="F480999C"/>
    <w:lvl w:ilvl="0" w:tplc="4CEA40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051B"/>
    <w:multiLevelType w:val="hybridMultilevel"/>
    <w:tmpl w:val="37F890D6"/>
    <w:lvl w:ilvl="0" w:tplc="ECB45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2C5D5C"/>
    <w:multiLevelType w:val="hybridMultilevel"/>
    <w:tmpl w:val="7682DAE4"/>
    <w:lvl w:ilvl="0" w:tplc="BF86240E">
      <w:start w:val="1"/>
      <w:numFmt w:val="bullet"/>
      <w:lvlText w:val="-"/>
      <w:lvlJc w:val="left"/>
      <w:pPr>
        <w:ind w:left="754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24D6619"/>
    <w:multiLevelType w:val="hybridMultilevel"/>
    <w:tmpl w:val="5890E24A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44EDE"/>
    <w:multiLevelType w:val="hybridMultilevel"/>
    <w:tmpl w:val="E0407FF8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93150"/>
    <w:multiLevelType w:val="hybridMultilevel"/>
    <w:tmpl w:val="260C066A"/>
    <w:lvl w:ilvl="0" w:tplc="BF86240E">
      <w:start w:val="1"/>
      <w:numFmt w:val="bullet"/>
      <w:lvlText w:val="-"/>
      <w:lvlJc w:val="left"/>
      <w:pPr>
        <w:ind w:left="754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891"/>
    <w:rsid w:val="0000573F"/>
    <w:rsid w:val="00022226"/>
    <w:rsid w:val="00034DE8"/>
    <w:rsid w:val="000B7632"/>
    <w:rsid w:val="000D2891"/>
    <w:rsid w:val="000D45D5"/>
    <w:rsid w:val="00102930"/>
    <w:rsid w:val="00133850"/>
    <w:rsid w:val="0019264E"/>
    <w:rsid w:val="00193DF6"/>
    <w:rsid w:val="001C1334"/>
    <w:rsid w:val="001C663F"/>
    <w:rsid w:val="001F195A"/>
    <w:rsid w:val="00213441"/>
    <w:rsid w:val="00231C68"/>
    <w:rsid w:val="002501CA"/>
    <w:rsid w:val="002627F8"/>
    <w:rsid w:val="002806C5"/>
    <w:rsid w:val="002A5E34"/>
    <w:rsid w:val="002C3DD2"/>
    <w:rsid w:val="002C6124"/>
    <w:rsid w:val="00337BBA"/>
    <w:rsid w:val="00341306"/>
    <w:rsid w:val="00343744"/>
    <w:rsid w:val="00354EC5"/>
    <w:rsid w:val="00363B83"/>
    <w:rsid w:val="00415944"/>
    <w:rsid w:val="004162D4"/>
    <w:rsid w:val="0043270E"/>
    <w:rsid w:val="00444D4E"/>
    <w:rsid w:val="00454B9B"/>
    <w:rsid w:val="0047750A"/>
    <w:rsid w:val="00487467"/>
    <w:rsid w:val="004874F6"/>
    <w:rsid w:val="005341EE"/>
    <w:rsid w:val="00552659"/>
    <w:rsid w:val="005B1259"/>
    <w:rsid w:val="00601313"/>
    <w:rsid w:val="0066534F"/>
    <w:rsid w:val="006710C8"/>
    <w:rsid w:val="0067314F"/>
    <w:rsid w:val="0069616E"/>
    <w:rsid w:val="006E6C19"/>
    <w:rsid w:val="007004CD"/>
    <w:rsid w:val="0071240B"/>
    <w:rsid w:val="00742E8E"/>
    <w:rsid w:val="00773FBD"/>
    <w:rsid w:val="00775355"/>
    <w:rsid w:val="00781BE6"/>
    <w:rsid w:val="007B6A7D"/>
    <w:rsid w:val="007D32EF"/>
    <w:rsid w:val="007D72E7"/>
    <w:rsid w:val="00806B59"/>
    <w:rsid w:val="008311A6"/>
    <w:rsid w:val="00897909"/>
    <w:rsid w:val="0090075C"/>
    <w:rsid w:val="00915C6B"/>
    <w:rsid w:val="009163C3"/>
    <w:rsid w:val="00943E50"/>
    <w:rsid w:val="00944F3E"/>
    <w:rsid w:val="009470FD"/>
    <w:rsid w:val="009913F3"/>
    <w:rsid w:val="00997236"/>
    <w:rsid w:val="00A22027"/>
    <w:rsid w:val="00A26DFA"/>
    <w:rsid w:val="00A529C6"/>
    <w:rsid w:val="00A770F3"/>
    <w:rsid w:val="00A77679"/>
    <w:rsid w:val="00AB152C"/>
    <w:rsid w:val="00AB38EC"/>
    <w:rsid w:val="00AC0A2F"/>
    <w:rsid w:val="00AF3A6F"/>
    <w:rsid w:val="00B0055D"/>
    <w:rsid w:val="00B34B27"/>
    <w:rsid w:val="00B42F3D"/>
    <w:rsid w:val="00B51042"/>
    <w:rsid w:val="00B55045"/>
    <w:rsid w:val="00B57DFA"/>
    <w:rsid w:val="00B60E91"/>
    <w:rsid w:val="00B70B29"/>
    <w:rsid w:val="00B72741"/>
    <w:rsid w:val="00BC766C"/>
    <w:rsid w:val="00BE0442"/>
    <w:rsid w:val="00BE0EB5"/>
    <w:rsid w:val="00BF77D9"/>
    <w:rsid w:val="00C14BE5"/>
    <w:rsid w:val="00C15247"/>
    <w:rsid w:val="00CC178D"/>
    <w:rsid w:val="00CC3A4F"/>
    <w:rsid w:val="00D32CBC"/>
    <w:rsid w:val="00D42C5B"/>
    <w:rsid w:val="00D6364A"/>
    <w:rsid w:val="00D86128"/>
    <w:rsid w:val="00DF1271"/>
    <w:rsid w:val="00E00EA0"/>
    <w:rsid w:val="00E548B4"/>
    <w:rsid w:val="00E55E3C"/>
    <w:rsid w:val="00E7340C"/>
    <w:rsid w:val="00E803BB"/>
    <w:rsid w:val="00E826D3"/>
    <w:rsid w:val="00E86B12"/>
    <w:rsid w:val="00E87145"/>
    <w:rsid w:val="00EA395D"/>
    <w:rsid w:val="00ED36CE"/>
    <w:rsid w:val="00F23C14"/>
    <w:rsid w:val="00F26A1C"/>
    <w:rsid w:val="00F3458E"/>
    <w:rsid w:val="00F701ED"/>
    <w:rsid w:val="00F92CB9"/>
    <w:rsid w:val="00FC133B"/>
    <w:rsid w:val="00FC6323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027E"/>
  <w15:docId w15:val="{72409C1C-00D6-4394-9F3D-BB97DDE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89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table" w:styleId="TableGrid">
    <w:name w:val="Table Grid"/>
    <w:basedOn w:val="TableNormal"/>
    <w:uiPriority w:val="59"/>
    <w:rsid w:val="000D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6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7A44D-C6F9-4190-A248-BF9744F3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83</cp:revision>
  <cp:lastPrinted>2023-07-06T08:56:00Z</cp:lastPrinted>
  <dcterms:created xsi:type="dcterms:W3CDTF">2017-07-24T14:00:00Z</dcterms:created>
  <dcterms:modified xsi:type="dcterms:W3CDTF">2023-07-06T09:38:00Z</dcterms:modified>
</cp:coreProperties>
</file>